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62" w:rsidRPr="00F47362" w:rsidRDefault="00F47362" w:rsidP="00F47362">
      <w:pPr>
        <w:rPr>
          <w:rFonts w:cstheme="minorHAnsi"/>
          <w:sz w:val="28"/>
          <w:szCs w:val="28"/>
        </w:rPr>
      </w:pPr>
      <w:bookmarkStart w:id="0" w:name="_GoBack"/>
      <w:bookmarkEnd w:id="0"/>
      <w:r w:rsidRPr="00502F14">
        <w:rPr>
          <w:rFonts w:cstheme="minorHAnsi"/>
          <w:sz w:val="28"/>
          <w:szCs w:val="28"/>
          <w:highlight w:val="yellow"/>
        </w:rPr>
        <w:t xml:space="preserve">The Emergency Broadband Benefit Program will begin accepting applications </w:t>
      </w:r>
      <w:r w:rsidRPr="00502F14">
        <w:rPr>
          <w:rFonts w:cstheme="minorHAnsi"/>
          <w:sz w:val="28"/>
          <w:szCs w:val="28"/>
          <w:highlight w:val="yellow"/>
        </w:rPr>
        <w:t xml:space="preserve">on </w:t>
      </w:r>
      <w:r w:rsidRPr="00502F14">
        <w:rPr>
          <w:rFonts w:cstheme="minorHAnsi"/>
          <w:sz w:val="28"/>
          <w:szCs w:val="28"/>
          <w:highlight w:val="yellow"/>
        </w:rPr>
        <w:t>May 12, 2021.</w:t>
      </w:r>
      <w:r w:rsidRPr="00F47362">
        <w:rPr>
          <w:rFonts w:cstheme="minorHAnsi"/>
          <w:sz w:val="28"/>
          <w:szCs w:val="28"/>
        </w:rPr>
        <w:t xml:space="preserve"> </w:t>
      </w:r>
    </w:p>
    <w:p w:rsidR="00F47362" w:rsidRPr="00F47362" w:rsidRDefault="00F47362" w:rsidP="00F47362">
      <w:pPr>
        <w:rPr>
          <w:rFonts w:cstheme="minorHAnsi"/>
          <w:sz w:val="28"/>
          <w:szCs w:val="28"/>
        </w:rPr>
      </w:pPr>
      <w:r w:rsidRPr="00F47362">
        <w:rPr>
          <w:rFonts w:cstheme="minorHAnsi"/>
          <w:sz w:val="28"/>
          <w:szCs w:val="28"/>
        </w:rPr>
        <w:t xml:space="preserve">This program provides a temporary discount on monthly broadband bills for </w:t>
      </w:r>
      <w:hyperlink r:id="rId5" w:history="1">
        <w:r w:rsidRPr="00F47362">
          <w:rPr>
            <w:rStyle w:val="Hyperlink"/>
            <w:rFonts w:cstheme="minorHAnsi"/>
            <w:sz w:val="28"/>
            <w:szCs w:val="28"/>
          </w:rPr>
          <w:t>qualifying low-income households</w:t>
        </w:r>
      </w:hyperlink>
      <w:r w:rsidRPr="00F47362">
        <w:rPr>
          <w:rFonts w:cstheme="minorHAnsi"/>
          <w:sz w:val="28"/>
          <w:szCs w:val="28"/>
        </w:rPr>
        <w:t>.</w:t>
      </w:r>
    </w:p>
    <w:p w:rsidR="00F47362" w:rsidRPr="00F47362" w:rsidRDefault="00F47362" w:rsidP="00F47362">
      <w:pPr>
        <w:rPr>
          <w:rFonts w:cstheme="minorHAnsi"/>
          <w:sz w:val="28"/>
          <w:szCs w:val="28"/>
        </w:rPr>
      </w:pPr>
    </w:p>
    <w:p w:rsidR="00F47362" w:rsidRPr="00F47362" w:rsidRDefault="00F47362" w:rsidP="00F47362">
      <w:pPr>
        <w:rPr>
          <w:rFonts w:cstheme="minorHAnsi"/>
          <w:b/>
          <w:sz w:val="28"/>
          <w:szCs w:val="28"/>
          <w:u w:val="single"/>
        </w:rPr>
      </w:pPr>
      <w:r w:rsidRPr="00F47362">
        <w:rPr>
          <w:rFonts w:cstheme="minorHAnsi"/>
          <w:b/>
          <w:sz w:val="28"/>
          <w:szCs w:val="28"/>
          <w:u w:val="single"/>
        </w:rPr>
        <w:t>If your household is eligible, you can receive:</w:t>
      </w:r>
    </w:p>
    <w:p w:rsidR="00F47362" w:rsidRPr="00F47362" w:rsidRDefault="00F47362" w:rsidP="00F47362">
      <w:pPr>
        <w:rPr>
          <w:sz w:val="28"/>
          <w:szCs w:val="28"/>
        </w:rPr>
      </w:pPr>
      <w:r>
        <w:rPr>
          <w:sz w:val="28"/>
          <w:szCs w:val="28"/>
        </w:rPr>
        <w:t xml:space="preserve">To apply, you can either contact your service provider, apply online at </w:t>
      </w:r>
      <w:hyperlink r:id="rId6" w:history="1">
        <w:r>
          <w:rPr>
            <w:rStyle w:val="Hyperlink"/>
            <w:sz w:val="28"/>
            <w:szCs w:val="28"/>
          </w:rPr>
          <w:t>http://getemergencybroadband.org/</w:t>
        </w:r>
      </w:hyperlink>
      <w:r>
        <w:rPr>
          <w:sz w:val="28"/>
          <w:szCs w:val="28"/>
        </w:rPr>
        <w:t xml:space="preserve"> or call 833-511-0311 for a mail-in application.</w:t>
      </w:r>
      <w:r>
        <w:rPr>
          <w:b/>
          <w:sz w:val="28"/>
          <w:szCs w:val="28"/>
          <w:u w:val="single"/>
        </w:rPr>
        <w:t xml:space="preserve"> </w:t>
      </w:r>
    </w:p>
    <w:p w:rsidR="00F47362" w:rsidRPr="00F47362" w:rsidRDefault="00F47362" w:rsidP="00F4736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F47362">
        <w:rPr>
          <w:rFonts w:asciiTheme="minorHAnsi" w:hAnsiTheme="minorHAnsi" w:cstheme="minorHAnsi"/>
          <w:sz w:val="28"/>
          <w:szCs w:val="28"/>
        </w:rPr>
        <w:t xml:space="preserve">Up to </w:t>
      </w:r>
      <w:r w:rsidRPr="00F47362">
        <w:rPr>
          <w:rFonts w:asciiTheme="minorHAnsi" w:hAnsiTheme="minorHAnsi" w:cstheme="minorHAnsi"/>
          <w:b/>
          <w:sz w:val="28"/>
          <w:szCs w:val="28"/>
        </w:rPr>
        <w:t xml:space="preserve">a $50/month discount </w:t>
      </w:r>
      <w:r w:rsidRPr="00F47362">
        <w:rPr>
          <w:rFonts w:asciiTheme="minorHAnsi" w:hAnsiTheme="minorHAnsi" w:cstheme="minorHAnsi"/>
          <w:sz w:val="28"/>
          <w:szCs w:val="28"/>
        </w:rPr>
        <w:t>on your broadband service and associated equipment rentals</w:t>
      </w:r>
    </w:p>
    <w:p w:rsidR="00F47362" w:rsidRPr="00F47362" w:rsidRDefault="00F47362" w:rsidP="00F4736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F47362">
        <w:rPr>
          <w:rFonts w:asciiTheme="minorHAnsi" w:hAnsiTheme="minorHAnsi" w:cstheme="minorHAnsi"/>
          <w:sz w:val="28"/>
          <w:szCs w:val="28"/>
        </w:rPr>
        <w:t xml:space="preserve">Up to </w:t>
      </w:r>
      <w:r w:rsidRPr="00F47362">
        <w:rPr>
          <w:rFonts w:asciiTheme="minorHAnsi" w:hAnsiTheme="minorHAnsi" w:cstheme="minorHAnsi"/>
          <w:b/>
          <w:sz w:val="28"/>
          <w:szCs w:val="28"/>
        </w:rPr>
        <w:t>a $75/month discount</w:t>
      </w:r>
      <w:r w:rsidRPr="00F47362">
        <w:rPr>
          <w:rFonts w:asciiTheme="minorHAnsi" w:hAnsiTheme="minorHAnsi" w:cstheme="minorHAnsi"/>
          <w:sz w:val="28"/>
          <w:szCs w:val="28"/>
        </w:rPr>
        <w:t xml:space="preserve"> if your household is on qualifying Tribal lands</w:t>
      </w:r>
    </w:p>
    <w:p w:rsidR="00F47362" w:rsidRPr="00F47362" w:rsidRDefault="00F47362" w:rsidP="00F4736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F47362">
        <w:rPr>
          <w:rFonts w:asciiTheme="minorHAnsi" w:hAnsiTheme="minorHAnsi" w:cstheme="minorHAnsi"/>
          <w:sz w:val="28"/>
          <w:szCs w:val="28"/>
        </w:rPr>
        <w:t xml:space="preserve">A one-time discount of up to </w:t>
      </w:r>
      <w:r w:rsidRPr="00F47362">
        <w:rPr>
          <w:rFonts w:asciiTheme="minorHAnsi" w:hAnsiTheme="minorHAnsi" w:cstheme="minorHAnsi"/>
          <w:b/>
          <w:sz w:val="28"/>
          <w:szCs w:val="28"/>
        </w:rPr>
        <w:t>$100</w:t>
      </w:r>
      <w:r w:rsidRPr="00F47362">
        <w:rPr>
          <w:rFonts w:asciiTheme="minorHAnsi" w:hAnsiTheme="minorHAnsi" w:cstheme="minorHAnsi"/>
          <w:sz w:val="28"/>
          <w:szCs w:val="28"/>
        </w:rPr>
        <w:t xml:space="preserve"> for a laptop, tablet, or desktop computer (with a co-payment of more than $10 but less than $50)</w:t>
      </w:r>
    </w:p>
    <w:p w:rsidR="00F47362" w:rsidRPr="00F47362" w:rsidRDefault="00F47362" w:rsidP="00F4736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F47362">
        <w:rPr>
          <w:rFonts w:asciiTheme="minorHAnsi" w:hAnsiTheme="minorHAnsi" w:cstheme="minorHAnsi"/>
          <w:sz w:val="28"/>
          <w:szCs w:val="28"/>
        </w:rPr>
        <w:t>Only one monthly service discount and one device discount is allowed per household.</w:t>
      </w:r>
    </w:p>
    <w:p w:rsidR="00F47362" w:rsidRPr="00F47362" w:rsidRDefault="00F47362" w:rsidP="00F47362">
      <w:pPr>
        <w:pStyle w:val="ListParagraph"/>
        <w:rPr>
          <w:rFonts w:asciiTheme="minorHAnsi" w:hAnsiTheme="minorHAnsi" w:cstheme="minorHAnsi"/>
          <w:sz w:val="28"/>
          <w:szCs w:val="28"/>
        </w:rPr>
      </w:pPr>
    </w:p>
    <w:p w:rsidR="005F45A4" w:rsidRDefault="005F45A4" w:rsidP="005F45A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Three Ways to Apply:</w:t>
      </w:r>
    </w:p>
    <w:p w:rsidR="005F45A4" w:rsidRDefault="005F45A4" w:rsidP="005F45A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Contact your service provider</w:t>
      </w:r>
    </w:p>
    <w:p w:rsidR="005F45A4" w:rsidRDefault="005F45A4" w:rsidP="005F45A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Apply online at </w:t>
      </w:r>
      <w:hyperlink r:id="rId7" w:history="1">
        <w:r>
          <w:rPr>
            <w:rStyle w:val="Hyperlink"/>
            <w:sz w:val="28"/>
            <w:szCs w:val="28"/>
          </w:rPr>
          <w:t>http://getemergencybroadband.org/</w:t>
        </w:r>
      </w:hyperlink>
      <w:r>
        <w:rPr>
          <w:sz w:val="28"/>
          <w:szCs w:val="28"/>
        </w:rPr>
        <w:t xml:space="preserve"> </w:t>
      </w:r>
    </w:p>
    <w:p w:rsidR="005F45A4" w:rsidRDefault="005F45A4" w:rsidP="005F45A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Call 833-511-0311 for a mail-in application.</w:t>
      </w:r>
      <w:r>
        <w:rPr>
          <w:b/>
          <w:sz w:val="28"/>
          <w:szCs w:val="28"/>
          <w:u w:val="single"/>
        </w:rPr>
        <w:t xml:space="preserve"> </w:t>
      </w:r>
    </w:p>
    <w:p w:rsidR="005F45A4" w:rsidRDefault="005F45A4" w:rsidP="005F45A4">
      <w:pPr>
        <w:rPr>
          <w:sz w:val="28"/>
          <w:szCs w:val="28"/>
        </w:rPr>
      </w:pPr>
    </w:p>
    <w:p w:rsidR="005F45A4" w:rsidRDefault="005F45A4" w:rsidP="005F45A4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Important Steps to Take:</w:t>
      </w:r>
    </w:p>
    <w:p w:rsidR="005F45A4" w:rsidRDefault="005F45A4" w:rsidP="005F45A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Check if you qualify: </w:t>
      </w:r>
      <w:hyperlink r:id="rId8" w:history="1">
        <w:r>
          <w:rPr>
            <w:rStyle w:val="Hyperlink"/>
            <w:sz w:val="28"/>
            <w:szCs w:val="28"/>
          </w:rPr>
          <w:t>See if your household fits into any eligible categories</w:t>
        </w:r>
      </w:hyperlink>
      <w:r>
        <w:rPr>
          <w:sz w:val="28"/>
          <w:szCs w:val="28"/>
        </w:rPr>
        <w:t>.</w:t>
      </w:r>
    </w:p>
    <w:p w:rsidR="005F45A4" w:rsidRDefault="005F45A4" w:rsidP="005F45A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Apply for the Emergency Broadband Benefit: </w:t>
      </w:r>
      <w:hyperlink r:id="rId9" w:history="1">
        <w:r>
          <w:rPr>
            <w:rStyle w:val="Hyperlink"/>
            <w:sz w:val="28"/>
            <w:szCs w:val="28"/>
          </w:rPr>
          <w:t>Choose how you want to apply</w:t>
        </w:r>
      </w:hyperlink>
      <w:r>
        <w:rPr>
          <w:sz w:val="28"/>
          <w:szCs w:val="28"/>
        </w:rPr>
        <w:t xml:space="preserve"> and submit all </w:t>
      </w:r>
      <w:hyperlink r:id="rId10" w:history="1">
        <w:r>
          <w:rPr>
            <w:rStyle w:val="Hyperlink"/>
            <w:sz w:val="28"/>
            <w:szCs w:val="28"/>
          </w:rPr>
          <w:t>necessary documents</w:t>
        </w:r>
      </w:hyperlink>
    </w:p>
    <w:p w:rsidR="005F45A4" w:rsidRDefault="005F45A4" w:rsidP="005F45A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Find a Broadband Provider near you: Use a </w:t>
      </w:r>
      <w:hyperlink r:id="rId11" w:history="1">
        <w:r>
          <w:rPr>
            <w:rStyle w:val="Hyperlink"/>
            <w:sz w:val="28"/>
            <w:szCs w:val="28"/>
          </w:rPr>
          <w:t>search tool</w:t>
        </w:r>
      </w:hyperlink>
      <w:r>
        <w:rPr>
          <w:sz w:val="28"/>
          <w:szCs w:val="28"/>
        </w:rPr>
        <w:t xml:space="preserve"> to find a company that offers Emergency Broadband Benefit discounts</w: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b/>
          <w:bCs/>
          <w:color w:val="333333"/>
          <w:sz w:val="28"/>
          <w:szCs w:val="28"/>
          <w:bdr w:val="none" w:sz="0" w:space="0" w:color="auto" w:frame="1"/>
        </w:rPr>
      </w:pP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E928DB" w:rsidRDefault="00E928DB" w:rsidP="00F47362">
      <w:pPr>
        <w:spacing w:after="0" w:line="360" w:lineRule="atLeast"/>
        <w:textAlignment w:val="baseline"/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E928DB" w:rsidRDefault="00E928DB" w:rsidP="00F47362">
      <w:pPr>
        <w:spacing w:after="0" w:line="360" w:lineRule="atLeast"/>
        <w:textAlignment w:val="baseline"/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lastRenderedPageBreak/>
        <w:t>Who are the participating Hawaii service providers?</w:t>
      </w:r>
    </w:p>
    <w:p w:rsidR="00F47362" w:rsidRPr="00F47362" w:rsidRDefault="00F47362" w:rsidP="00F47362">
      <w:pPr>
        <w:spacing w:after="312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color w:val="000000" w:themeColor="text1"/>
          <w:sz w:val="28"/>
          <w:szCs w:val="28"/>
        </w:rPr>
        <w:t>The participating Hawaii internet service providers for the Emergency Broadband Benefit Program currently include:</w:t>
      </w:r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2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Aloha Broadband – Program website coming soon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3" w:tgtFrame="_blank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American Broadband and Telecommunications Company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4" w:tgtFrame="_blank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AT&amp;T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333333"/>
          <w:sz w:val="28"/>
          <w:szCs w:val="28"/>
        </w:rPr>
      </w:pPr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>Charter Spectrum – Program website coming soon</w:t>
      </w:r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5" w:tgtFrame="_blank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Cricket Wireless –  Program website coming soon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333333"/>
          <w:sz w:val="28"/>
          <w:szCs w:val="28"/>
        </w:rPr>
      </w:pPr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 xml:space="preserve">Hawaii </w:t>
      </w:r>
      <w:proofErr w:type="spellStart"/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>Dialogix</w:t>
      </w:r>
      <w:proofErr w:type="spellEnd"/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 xml:space="preserve"> Telecom – Program website coming soon</w:t>
      </w:r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333333"/>
          <w:sz w:val="28"/>
          <w:szCs w:val="28"/>
        </w:rPr>
      </w:pPr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 xml:space="preserve">Hawaiian </w:t>
      </w:r>
      <w:proofErr w:type="spellStart"/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>Telcom</w:t>
      </w:r>
      <w:proofErr w:type="spellEnd"/>
      <w:r w:rsidRPr="00F47362">
        <w:rPr>
          <w:rFonts w:eastAsia="Times New Roman" w:cstheme="minorHAnsi"/>
          <w:color w:val="333333"/>
          <w:sz w:val="28"/>
          <w:szCs w:val="28"/>
          <w:bdr w:val="none" w:sz="0" w:space="0" w:color="auto" w:frame="1"/>
        </w:rPr>
        <w:t> – Program website coming soon</w:t>
      </w:r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6" w:tgtFrame="_blank" w:history="1">
        <w:proofErr w:type="spellStart"/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PCsforPeople</w:t>
        </w:r>
        <w:proofErr w:type="spellEnd"/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7" w:tgtFrame="_blank" w:history="1">
        <w:proofErr w:type="spellStart"/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Selectel</w:t>
        </w:r>
        <w:proofErr w:type="spellEnd"/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 xml:space="preserve"> Wireless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8" w:tgtFrame="_blank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T-Mobile – Program website coming soon</w:t>
        </w:r>
      </w:hyperlink>
    </w:p>
    <w:p w:rsidR="00F47362" w:rsidRPr="00F47362" w:rsidRDefault="00F47362" w:rsidP="00F47362">
      <w:pPr>
        <w:numPr>
          <w:ilvl w:val="0"/>
          <w:numId w:val="1"/>
        </w:numPr>
        <w:spacing w:after="0" w:line="360" w:lineRule="atLeast"/>
        <w:ind w:left="0"/>
        <w:rPr>
          <w:rFonts w:eastAsia="Times New Roman" w:cstheme="minorHAnsi"/>
          <w:color w:val="0000FF"/>
          <w:sz w:val="28"/>
          <w:szCs w:val="28"/>
        </w:rPr>
      </w:pPr>
      <w:hyperlink r:id="rId19" w:tgtFrame="_blank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Verizon</w:t>
        </w:r>
      </w:hyperlink>
    </w:p>
    <w:p w:rsidR="00F47362" w:rsidRPr="00F47362" w:rsidRDefault="00F47362" w:rsidP="00F47362">
      <w:pPr>
        <w:spacing w:before="240" w:after="240" w:line="240" w:lineRule="auto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color w:val="000000" w:themeColor="text1"/>
          <w:sz w:val="28"/>
          <w:szCs w:val="28"/>
        </w:rPr>
        <w:pict>
          <v:rect id="_x0000_i1025" style="width:0;height:.75pt" o:hrstd="t" o:hrnoshade="t" o:hr="t" fillcolor="#333" stroked="f"/>
        </w:pic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>How is the program funded?</w:t>
      </w:r>
    </w:p>
    <w:p w:rsidR="00F47362" w:rsidRPr="00F47362" w:rsidRDefault="00F47362" w:rsidP="00F47362">
      <w:pPr>
        <w:spacing w:after="312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color w:val="000000" w:themeColor="text1"/>
          <w:sz w:val="28"/>
          <w:szCs w:val="28"/>
        </w:rPr>
        <w:t>This program is funded through the Consolidated Appropriations Act of 2021 – passed by Congress in December 2020 – which established the Emergency Broadband Connectivity Fund and allocated $3.2 billion for the Emergency Broadband Benefit Program.</w:t>
      </w:r>
    </w:p>
    <w:p w:rsidR="00F47362" w:rsidRPr="00F47362" w:rsidRDefault="00F47362" w:rsidP="00F47362">
      <w:pPr>
        <w:spacing w:before="240" w:after="240" w:line="240" w:lineRule="auto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color w:val="000000" w:themeColor="text1"/>
          <w:sz w:val="28"/>
          <w:szCs w:val="28"/>
        </w:rPr>
        <w:pict>
          <v:rect id="_x0000_i1026" style="width:0;height:.75pt" o:hrstd="t" o:hrnoshade="t" o:hr="t" fillcolor="#333" stroked="f"/>
        </w:pic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>Additional Resources</w: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hyperlink r:id="rId20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FCC Broadband Data Collection Map</w:t>
        </w:r>
      </w:hyperlink>
      <w:r w:rsidRPr="00F47362">
        <w:rPr>
          <w:rFonts w:eastAsia="Times New Roman" w:cstheme="minorHAnsi"/>
          <w:color w:val="333333"/>
          <w:sz w:val="28"/>
          <w:szCs w:val="28"/>
        </w:rPr>
        <w:t>: </w:t>
      </w:r>
      <w:r w:rsidRPr="00F47362">
        <w:rPr>
          <w:rFonts w:eastAsia="Times New Roman" w:cstheme="minorHAnsi"/>
          <w:color w:val="000000" w:themeColor="text1"/>
          <w:sz w:val="28"/>
          <w:szCs w:val="28"/>
        </w:rPr>
        <w:t>See what providers are available in your area by typing in your address. </w:t>
      </w:r>
      <w:r w:rsidRPr="00F47362">
        <w:rPr>
          <w:rFonts w:eastAsia="Times New Roman" w:cstheme="minorHAnsi"/>
          <w:i/>
          <w:iCs/>
          <w:color w:val="000000" w:themeColor="text1"/>
          <w:sz w:val="28"/>
          <w:szCs w:val="28"/>
          <w:bdr w:val="none" w:sz="0" w:space="0" w:color="auto" w:frame="1"/>
        </w:rPr>
        <w:t>*Please note that not all providers on this map will be participating in the Emergency Broadband Benefit Program. Check with each provider directly.</w:t>
      </w:r>
    </w:p>
    <w:p w:rsidR="00F47362" w:rsidRPr="00F47362" w:rsidRDefault="00F47362" w:rsidP="00F47362">
      <w:pPr>
        <w:spacing w:before="240" w:after="240" w:line="240" w:lineRule="auto"/>
        <w:rPr>
          <w:rFonts w:eastAsia="Times New Roman" w:cstheme="minorHAnsi"/>
          <w:sz w:val="28"/>
          <w:szCs w:val="28"/>
        </w:rPr>
      </w:pPr>
      <w:r w:rsidRPr="00F47362">
        <w:rPr>
          <w:rFonts w:eastAsia="Times New Roman" w:cstheme="minorHAnsi"/>
          <w:sz w:val="28"/>
          <w:szCs w:val="28"/>
        </w:rPr>
        <w:pict>
          <v:rect id="_x0000_i1027" style="width:0;height:.75pt" o:hrstd="t" o:hrnoshade="t" o:hr="t" fillcolor="#333" stroked="f"/>
        </w:pic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>FAQ</w:t>
      </w:r>
    </w:p>
    <w:p w:rsidR="00F47362" w:rsidRPr="00F47362" w:rsidRDefault="00F47362" w:rsidP="00F47362">
      <w:pPr>
        <w:spacing w:after="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</w:rPr>
      </w:pPr>
      <w:r w:rsidRPr="00F47362">
        <w:rPr>
          <w:rFonts w:eastAsia="Times New Roman" w:cstheme="minorHAnsi"/>
          <w:color w:val="000000" w:themeColor="text1"/>
          <w:sz w:val="28"/>
          <w:szCs w:val="28"/>
        </w:rPr>
        <w:t>Have questions about the Emergency Broadband Benefit Program? Visit the </w:t>
      </w:r>
      <w:hyperlink r:id="rId21" w:history="1">
        <w:r w:rsidRPr="00F47362">
          <w:rPr>
            <w:rFonts w:eastAsia="Times New Roman" w:cstheme="minorHAnsi"/>
            <w:color w:val="0000FF"/>
            <w:sz w:val="28"/>
            <w:szCs w:val="28"/>
            <w:u w:val="single"/>
            <w:bdr w:val="none" w:sz="0" w:space="0" w:color="auto" w:frame="1"/>
          </w:rPr>
          <w:t>FCC FAQ page</w:t>
        </w:r>
      </w:hyperlink>
      <w:r w:rsidRPr="00F47362">
        <w:rPr>
          <w:rFonts w:eastAsia="Times New Roman" w:cstheme="minorHAnsi"/>
          <w:color w:val="0000FF"/>
          <w:sz w:val="28"/>
          <w:szCs w:val="28"/>
        </w:rPr>
        <w:t xml:space="preserve"> to </w:t>
      </w:r>
      <w:r w:rsidRPr="00F47362">
        <w:rPr>
          <w:rFonts w:eastAsia="Times New Roman" w:cstheme="minorHAnsi"/>
          <w:color w:val="000000" w:themeColor="text1"/>
          <w:sz w:val="28"/>
          <w:szCs w:val="28"/>
        </w:rPr>
        <w:t>learn more about eligibility details, broadband plans and much more.</w:t>
      </w:r>
    </w:p>
    <w:p w:rsidR="00F47362" w:rsidRPr="00F47362" w:rsidRDefault="00F47362">
      <w:pPr>
        <w:rPr>
          <w:rFonts w:cstheme="minorHAnsi"/>
          <w:sz w:val="28"/>
          <w:szCs w:val="28"/>
        </w:rPr>
      </w:pPr>
    </w:p>
    <w:sectPr w:rsidR="00F47362" w:rsidRPr="00F4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A3032"/>
    <w:multiLevelType w:val="hybridMultilevel"/>
    <w:tmpl w:val="58645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E6F44"/>
    <w:multiLevelType w:val="hybridMultilevel"/>
    <w:tmpl w:val="95486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56005"/>
    <w:multiLevelType w:val="multilevel"/>
    <w:tmpl w:val="CBAAC9D0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">
    <w:nsid w:val="4BEB32D2"/>
    <w:multiLevelType w:val="hybridMultilevel"/>
    <w:tmpl w:val="1BDAD2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24DAC"/>
    <w:multiLevelType w:val="multilevel"/>
    <w:tmpl w:val="F55E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CD20CF"/>
    <w:multiLevelType w:val="hybridMultilevel"/>
    <w:tmpl w:val="CE5ACE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62"/>
    <w:rsid w:val="00502F14"/>
    <w:rsid w:val="005F45A4"/>
    <w:rsid w:val="00E928DB"/>
    <w:rsid w:val="00F4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536B8A-1CCE-4C36-A536-62AAFB0C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7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736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47362"/>
    <w:rPr>
      <w:color w:val="0000FF"/>
      <w:u w:val="single"/>
    </w:rPr>
  </w:style>
  <w:style w:type="character" w:customStyle="1" w:styleId="jsgrdq">
    <w:name w:val="jsgrdq"/>
    <w:basedOn w:val="DefaultParagraphFont"/>
    <w:rsid w:val="00F47362"/>
  </w:style>
  <w:style w:type="character" w:styleId="Emphasis">
    <w:name w:val="Emphasis"/>
    <w:basedOn w:val="DefaultParagraphFont"/>
    <w:uiPriority w:val="20"/>
    <w:qFormat/>
    <w:rsid w:val="00F47362"/>
    <w:rPr>
      <w:i/>
      <w:iCs/>
    </w:rPr>
  </w:style>
  <w:style w:type="paragraph" w:styleId="ListParagraph">
    <w:name w:val="List Paragraph"/>
    <w:basedOn w:val="Normal"/>
    <w:uiPriority w:val="34"/>
    <w:qFormat/>
    <w:rsid w:val="00F47362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temergencybroadband.org/do-i-qualify/" TargetMode="External"/><Relationship Id="rId13" Type="http://schemas.openxmlformats.org/officeDocument/2006/relationships/hyperlink" Target="https://www.americanassistance.com/broadbandnewebb" TargetMode="External"/><Relationship Id="rId18" Type="http://schemas.openxmlformats.org/officeDocument/2006/relationships/hyperlink" Target="https://www.t-mobile.com/news/community/t-mobile-and-metro-by-t-mobile-to-participate-in-fccs-emergency-broadband-benefit-progra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cc.gov/consumer-faq-emergency-broadband-benefit" TargetMode="External"/><Relationship Id="rId7" Type="http://schemas.openxmlformats.org/officeDocument/2006/relationships/hyperlink" Target="http://getemergencybroadband.org/" TargetMode="External"/><Relationship Id="rId12" Type="http://schemas.openxmlformats.org/officeDocument/2006/relationships/hyperlink" Target="http://alohabroadband.com/" TargetMode="External"/><Relationship Id="rId17" Type="http://schemas.openxmlformats.org/officeDocument/2006/relationships/hyperlink" Target="http://www.selectelwireless.com/ebbprogra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csforpeople.org/low-cost-internet/emergency-broadband-benefit/" TargetMode="External"/><Relationship Id="rId20" Type="http://schemas.openxmlformats.org/officeDocument/2006/relationships/hyperlink" Target="https://broadbandmap.fcc.g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etemergencybroadband.org/" TargetMode="External"/><Relationship Id="rId11" Type="http://schemas.openxmlformats.org/officeDocument/2006/relationships/hyperlink" Target="https://www.getemergencybroadband.org/companies-near-me/" TargetMode="External"/><Relationship Id="rId5" Type="http://schemas.openxmlformats.org/officeDocument/2006/relationships/hyperlink" Target="https://www.getemergencybroadband.org/do-i-qualify/" TargetMode="External"/><Relationship Id="rId15" Type="http://schemas.openxmlformats.org/officeDocument/2006/relationships/hyperlink" Target="https://www.cricketwireless.com/newsroom/news-release/cricketebbbenefit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etemergencybroadband.org/how-to-apply/show-you-qualify/" TargetMode="External"/><Relationship Id="rId19" Type="http://schemas.openxmlformats.org/officeDocument/2006/relationships/hyperlink" Target="https://www.verizon.com/about/news/verizon-deepens-commitment-vulnerable-communit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etemergencybroadband.org/how-to-apply/" TargetMode="External"/><Relationship Id="rId14" Type="http://schemas.openxmlformats.org/officeDocument/2006/relationships/hyperlink" Target="https://www.att.com/help/ebb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and County of Honolulu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Cathy</dc:creator>
  <cp:keywords/>
  <dc:description/>
  <cp:lastModifiedBy>Lee, Cathy</cp:lastModifiedBy>
  <cp:revision>4</cp:revision>
  <dcterms:created xsi:type="dcterms:W3CDTF">2021-05-11T02:12:00Z</dcterms:created>
  <dcterms:modified xsi:type="dcterms:W3CDTF">2021-05-11T02:21:00Z</dcterms:modified>
</cp:coreProperties>
</file>